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FA" w:rsidRDefault="00F92AFA" w:rsidP="003E6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AFA" w:rsidRDefault="00F92AFA" w:rsidP="003E6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AFA" w:rsidRDefault="00F92AFA" w:rsidP="003E6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AFA" w:rsidRDefault="00F92AFA" w:rsidP="003E6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4475"/>
            <wp:effectExtent l="19050" t="0" r="2540" b="0"/>
            <wp:docPr id="1" name="Рисунок 1" descr="E:\лок.акты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акты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FA" w:rsidRDefault="00F92AFA" w:rsidP="003E6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57E" w:rsidRPr="00AB257E" w:rsidRDefault="00F92AFA" w:rsidP="00AB2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257E" w:rsidRPr="00AB257E" w:rsidRDefault="00AB257E" w:rsidP="00AB2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57E">
        <w:rPr>
          <w:rFonts w:ascii="Times New Roman" w:hAnsi="Times New Roman" w:cs="Times New Roman"/>
          <w:sz w:val="24"/>
          <w:szCs w:val="24"/>
        </w:rPr>
        <w:t xml:space="preserve">-принимает  участие в  проведении  профилактических  рейдовых  мероприятий,  организуемых  </w:t>
      </w:r>
    </w:p>
    <w:p w:rsidR="00A66EF7" w:rsidRPr="00A66EF7" w:rsidRDefault="00A66EF7" w:rsidP="00A66EF7">
      <w:pPr>
        <w:spacing w:before="150" w:after="100" w:afterAutospacing="1" w:line="300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школой;</w:t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- осуществляет социальную защиту, поддержку и адаптацию детей к жизни в обществе;</w:t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- способствует формированию у учащихся активной гражданской позиции, развитию навыков социального поведения;</w:t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- ведет работу по ранней профессиональной ориентации учащихся, опираясь на жизненный опыт;</w:t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- оказывают содействие в организации работы с детьми в летний период;</w:t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- оказывает посильную помощь администрации школы в организации ремонта и благоустройства школы.</w:t>
      </w:r>
      <w:proofErr w:type="gramEnd"/>
    </w:p>
    <w:p w:rsidR="00A66EF7" w:rsidRPr="00A66EF7" w:rsidRDefault="00A66EF7" w:rsidP="00A66EF7">
      <w:pPr>
        <w:spacing w:before="150" w:after="100" w:afterAutospacing="1" w:line="300" w:lineRule="atLeast"/>
        <w:ind w:left="1800" w:hanging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:rsidR="00A66EF7" w:rsidRPr="00A66EF7" w:rsidRDefault="00A66EF7" w:rsidP="00A66EF7">
      <w:pPr>
        <w:spacing w:before="150" w:after="100" w:afterAutospacing="1" w:line="300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Организация деятельности Совета отцов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 Состав Совета отцов формируется на добровольных началах из родительской общественности, оказывающих образовательному учреждению постоянную правовую, организационную, информационную и иную помощь.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Осуществление членами Совета отцов своих функций проводится на безвозмездной основе.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 Состав Совета отцов утверждается приказом директора  образовательного учреждения. Общая численность состава Совета отцов не ограничивается, но не менее человек.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Совет отцов ежегодно из своего состава избирает (переизбирает) председателя, обладающего организационными и координационными полномочиями.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  Заседания Совета отцов проводятся по мере необходимости, но не реже одного раза в четверть.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  <w:r w:rsidRPr="00A66EF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  Решения Совета отцов принимаются в рамках его компетенции.</w:t>
      </w:r>
    </w:p>
    <w:p w:rsidR="00A66EF7" w:rsidRPr="00A66EF7" w:rsidRDefault="00A66EF7" w:rsidP="00A66EF7">
      <w:pPr>
        <w:spacing w:after="0" w:line="300" w:lineRule="atLeast"/>
        <w:ind w:left="2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Документация Совета отцов.</w:t>
      </w:r>
    </w:p>
    <w:p w:rsidR="00A66EF7" w:rsidRPr="00A66EF7" w:rsidRDefault="00A66EF7" w:rsidP="00A66EF7">
      <w:pPr>
        <w:shd w:val="clear" w:color="auto" w:fill="FFFFFF"/>
        <w:spacing w:after="0" w:line="300" w:lineRule="atLeast"/>
        <w:ind w:left="1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</w:p>
    <w:p w:rsidR="00A66EF7" w:rsidRPr="00A66EF7" w:rsidRDefault="00A66EF7" w:rsidP="00A66EF7">
      <w:pPr>
        <w:shd w:val="clear" w:color="auto" w:fill="FFFFFF"/>
        <w:spacing w:after="0" w:line="300" w:lineRule="atLeast"/>
        <w:ind w:left="2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Приказ директора о создании Совета отцов.</w:t>
      </w:r>
    </w:p>
    <w:p w:rsidR="00A66EF7" w:rsidRPr="00A66EF7" w:rsidRDefault="00A66EF7" w:rsidP="00A66EF7">
      <w:pPr>
        <w:shd w:val="clear" w:color="auto" w:fill="FFFFFF"/>
        <w:spacing w:after="0" w:line="300" w:lineRule="atLeast"/>
        <w:ind w:left="2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План работы на учебный год.</w:t>
      </w:r>
    </w:p>
    <w:p w:rsidR="00A66EF7" w:rsidRPr="00A66EF7" w:rsidRDefault="00A66EF7" w:rsidP="00A66EF7">
      <w:pPr>
        <w:shd w:val="clear" w:color="auto" w:fill="FFFFFF"/>
        <w:spacing w:after="0" w:line="300" w:lineRule="atLeast"/>
        <w:ind w:left="2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Протоколы заседаний Совета отцов.</w:t>
      </w:r>
    </w:p>
    <w:p w:rsidR="00A66EF7" w:rsidRPr="00A66EF7" w:rsidRDefault="00A66EF7" w:rsidP="00A66EF7">
      <w:pPr>
        <w:shd w:val="clear" w:color="auto" w:fill="FFFFFF" w:themeFill="background1"/>
        <w:spacing w:after="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6EF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2B1433" w:rsidRDefault="002B1433"/>
    <w:sectPr w:rsidR="002B1433" w:rsidSect="00A66E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EF7"/>
    <w:rsid w:val="002B1433"/>
    <w:rsid w:val="003C7A81"/>
    <w:rsid w:val="003E6CBB"/>
    <w:rsid w:val="00A66EF7"/>
    <w:rsid w:val="00AB257E"/>
    <w:rsid w:val="00AC066A"/>
    <w:rsid w:val="00B704BB"/>
    <w:rsid w:val="00EB64F9"/>
    <w:rsid w:val="00F9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EF7"/>
  </w:style>
  <w:style w:type="paragraph" w:customStyle="1" w:styleId="1">
    <w:name w:val="Название объекта1"/>
    <w:basedOn w:val="a"/>
    <w:rsid w:val="00A6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E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EF7"/>
  </w:style>
  <w:style w:type="paragraph" w:customStyle="1" w:styleId="1">
    <w:name w:val="Название объекта1"/>
    <w:basedOn w:val="a"/>
    <w:rsid w:val="00A6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E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3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8</cp:revision>
  <cp:lastPrinted>2015-11-14T08:07:00Z</cp:lastPrinted>
  <dcterms:created xsi:type="dcterms:W3CDTF">2015-11-14T07:08:00Z</dcterms:created>
  <dcterms:modified xsi:type="dcterms:W3CDTF">2019-09-03T07:14:00Z</dcterms:modified>
</cp:coreProperties>
</file>